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Marco Omodei</w:t>
      </w:r>
    </w:p>
    <w:p>
      <w:r>
        <w:t>Email: marco.omodei17@gmail.com</w:t>
      </w:r>
    </w:p>
    <w:p>
      <w:r>
        <w:t>Phone: +39 351 893 7667</w:t>
      </w:r>
    </w:p>
    <w:p>
      <w:pPr>
        <w:pStyle w:val="Heading2"/>
      </w:pPr>
      <w:r>
        <w:t>Professional Summary</w:t>
      </w:r>
    </w:p>
    <w:p>
      <w:r>
        <w:t>Experienced and internationally trained casino dealer with over 6 years in the gaming industry, including land-based UK casinos and cruise line operations. Proficient in dealing a wide range of table games such as Roulette, Blackjack, Three Card Poker, Baccarat, Dice, and Texas Hold'em. Known for maintaining professionalism, ensuring game integrity, and providing top-tier customer service in fast-paced, high-pressure environments.</w:t>
      </w:r>
    </w:p>
    <w:p>
      <w:pPr>
        <w:pStyle w:val="Heading2"/>
      </w:pPr>
      <w:r>
        <w:t>Work Experience</w:t>
      </w:r>
    </w:p>
    <w:p>
      <w:pPr>
        <w:pStyle w:val="ListBullet"/>
      </w:pPr>
      <w:r>
        <w:t>Casino Dealer – Carnival Cruise Line</w:t>
      </w:r>
    </w:p>
    <w:p>
      <w:pPr/>
      <w:r>
        <w:t>August 2021 – Present</w:t>
      </w:r>
    </w:p>
    <w:p>
      <w:pPr>
        <w:pStyle w:val="ListBullet"/>
      </w:pPr>
      <w:r>
        <w:t>- Dealing Roulette, Blackjack, Three Card Poker, Let It Ride, Texas Hold'em Poker, Baccarat, and Dice</w:t>
      </w:r>
    </w:p>
    <w:p>
      <w:pPr>
        <w:pStyle w:val="ListBullet"/>
      </w:pPr>
      <w:r>
        <w:t>- Providing entertainment and excellent service to a diverse, international guest base</w:t>
      </w:r>
    </w:p>
    <w:p>
      <w:pPr>
        <w:pStyle w:val="ListBullet"/>
      </w:pPr>
      <w:r>
        <w:t>- Maintaining table game accuracy, security, and compliance with international gaming standards</w:t>
      </w:r>
    </w:p>
    <w:p>
      <w:pPr>
        <w:pStyle w:val="ListBullet"/>
      </w:pPr>
      <w:r>
        <w:t>- Supporting smooth casino operations on board through collaboration and flexibility</w:t>
      </w:r>
    </w:p>
    <w:p>
      <w:pPr>
        <w:pStyle w:val="ListBullet"/>
      </w:pPr>
      <w:r>
        <w:t>Casino Dealer – Grosvenor Casino, Nottingham, UK</w:t>
      </w:r>
    </w:p>
    <w:p>
      <w:pPr/>
      <w:r>
        <w:t>September 2020 – July 2021</w:t>
      </w:r>
    </w:p>
    <w:p>
      <w:pPr>
        <w:pStyle w:val="ListBullet"/>
      </w:pPr>
      <w:r>
        <w:t>- Dealt Roulette, Blackjack, and Three Card Poker</w:t>
      </w:r>
    </w:p>
    <w:p>
      <w:pPr>
        <w:pStyle w:val="ListBullet"/>
      </w:pPr>
      <w:r>
        <w:t>- Ensured adherence to UKGC gaming standards</w:t>
      </w:r>
    </w:p>
    <w:p>
      <w:pPr>
        <w:pStyle w:val="ListBullet"/>
      </w:pPr>
      <w:r>
        <w:t>- Managed high-pressure gameplay while engaging with guests professionally</w:t>
      </w:r>
    </w:p>
    <w:p>
      <w:pPr>
        <w:pStyle w:val="ListBullet"/>
      </w:pPr>
      <w:r>
        <w:t>Casino Dealer – Genting Casino, Southampton, UK</w:t>
      </w:r>
    </w:p>
    <w:p>
      <w:pPr/>
      <w:r>
        <w:t>August 2019 – February 2020</w:t>
      </w:r>
    </w:p>
    <w:p>
      <w:pPr>
        <w:pStyle w:val="ListBullet"/>
      </w:pPr>
      <w:r>
        <w:t>- Dealt a range of games including Roulette, Blackjack, Three Card Poker, and Punto Banco</w:t>
      </w:r>
    </w:p>
    <w:p>
      <w:pPr>
        <w:pStyle w:val="ListBullet"/>
      </w:pPr>
      <w:r>
        <w:t>- Delivered exceptional customer service and upheld internal gaming protocols</w:t>
      </w:r>
    </w:p>
    <w:p>
      <w:pPr>
        <w:pStyle w:val="ListBullet"/>
      </w:pPr>
      <w:r>
        <w:t>Casino Dealer – Rainbow Casino, Bristol, UK</w:t>
      </w:r>
    </w:p>
    <w:p>
      <w:pPr/>
      <w:r>
        <w:t>June 2018 – September 2019</w:t>
      </w:r>
    </w:p>
    <w:p>
      <w:pPr>
        <w:pStyle w:val="ListBullet"/>
      </w:pPr>
      <w:r>
        <w:t>- Operated live games including Roulette, Blackjack, Three Card Poker, and Punto Banco</w:t>
      </w:r>
    </w:p>
    <w:p>
      <w:pPr>
        <w:pStyle w:val="ListBullet"/>
      </w:pPr>
      <w:r>
        <w:t>- Created a welcoming table environment while monitoring for fairness and compliance</w:t>
      </w:r>
    </w:p>
    <w:p>
      <w:pPr>
        <w:pStyle w:val="ListBullet"/>
      </w:pPr>
      <w:r>
        <w:t>Casino Trainee Dealer – Aspers Casino, Northampton, UK</w:t>
      </w:r>
    </w:p>
    <w:p>
      <w:pPr/>
      <w:r>
        <w:t>December 2017 – May 2018</w:t>
      </w:r>
    </w:p>
    <w:p>
      <w:pPr>
        <w:pStyle w:val="ListBullet"/>
      </w:pPr>
      <w:r>
        <w:t>- Received hands-on training in Roulette, Blackjack, and Three Card Poker</w:t>
      </w:r>
    </w:p>
    <w:p>
      <w:pPr>
        <w:pStyle w:val="ListBullet"/>
      </w:pPr>
      <w:r>
        <w:t>- Learned UK casino regulations and player engagement fundamentals</w:t>
      </w:r>
    </w:p>
    <w:p>
      <w:pPr>
        <w:pStyle w:val="Heading2"/>
      </w:pPr>
      <w:r>
        <w:t>Skills</w:t>
      </w:r>
    </w:p>
    <w:p>
      <w:pPr>
        <w:pStyle w:val="ListBullet"/>
      </w:pPr>
      <w:r>
        <w:t>- Table games: Roulette, Blackjack, Three Card Poker, Let It Ride, Texas Hold’em, Baccarat, Dice, Punto Banco</w:t>
      </w:r>
    </w:p>
    <w:p>
      <w:pPr>
        <w:pStyle w:val="ListBullet"/>
      </w:pPr>
      <w:r>
        <w:t>- Customer service and entertainment</w:t>
      </w:r>
    </w:p>
    <w:p>
      <w:pPr>
        <w:pStyle w:val="ListBullet"/>
      </w:pPr>
      <w:r>
        <w:t>- Gaming regulations and compliance (UK &amp; international)</w:t>
      </w:r>
    </w:p>
    <w:p>
      <w:pPr>
        <w:pStyle w:val="ListBullet"/>
      </w:pPr>
      <w:r>
        <w:t>- Multitasking and attention to detail</w:t>
      </w:r>
    </w:p>
    <w:p>
      <w:pPr>
        <w:pStyle w:val="ListBullet"/>
      </w:pPr>
      <w:r>
        <w:t>- High-pressure performance and guest relations</w:t>
      </w:r>
    </w:p>
    <w:p>
      <w:pPr>
        <w:pStyle w:val="Heading2"/>
      </w:pPr>
      <w:r>
        <w:t>Languages</w:t>
      </w:r>
    </w:p>
    <w:p>
      <w:pPr>
        <w:pStyle w:val="ListBullet"/>
      </w:pPr>
      <w:r>
        <w:t>- Italian – Native</w:t>
      </w:r>
    </w:p>
    <w:p>
      <w:pPr>
        <w:pStyle w:val="ListBullet"/>
      </w:pPr>
      <w:r>
        <w:t>- English – Fluent</w:t>
      </w:r>
    </w:p>
    <w:p>
      <w:pPr>
        <w:pStyle w:val="Heading2"/>
      </w:pPr>
      <w:r>
        <w:t>References</w:t>
      </w:r>
    </w:p>
    <w:p>
      <w:r>
        <w:t>Available upon request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